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CC" w:rsidRPr="00EE3154" w:rsidRDefault="00226ECC" w:rsidP="00226ECC">
      <w:pPr>
        <w:spacing w:line="300" w:lineRule="exact"/>
        <w:jc w:val="center"/>
        <w:rPr>
          <w:rFonts w:ascii="標楷體" w:eastAsia="標楷體" w:hAnsi="標楷體" w:hint="eastAsia"/>
          <w:b/>
          <w:sz w:val="32"/>
        </w:rPr>
      </w:pPr>
      <w:r w:rsidRPr="00EE3154">
        <w:rPr>
          <w:rFonts w:ascii="標楷體" w:eastAsia="標楷體" w:hAnsi="標楷體" w:hint="eastAsia"/>
          <w:b/>
          <w:sz w:val="32"/>
        </w:rPr>
        <w:t>小三通大陸人士往返金馬</w:t>
      </w:r>
      <w:proofErr w:type="gramStart"/>
      <w:r w:rsidRPr="00EE3154">
        <w:rPr>
          <w:rFonts w:ascii="標楷體" w:eastAsia="標楷體" w:hAnsi="標楷體" w:hint="eastAsia"/>
          <w:b/>
          <w:sz w:val="32"/>
        </w:rPr>
        <w:t>澎</w:t>
      </w:r>
      <w:proofErr w:type="gramEnd"/>
      <w:r w:rsidRPr="00EE3154">
        <w:rPr>
          <w:rFonts w:ascii="標楷體" w:eastAsia="標楷體" w:hAnsi="標楷體" w:hint="eastAsia"/>
          <w:b/>
          <w:sz w:val="32"/>
        </w:rPr>
        <w:t>人數編製說明</w:t>
      </w:r>
    </w:p>
    <w:p w:rsidR="00226ECC" w:rsidRPr="00EE3154" w:rsidRDefault="00226ECC" w:rsidP="00226ECC">
      <w:pPr>
        <w:spacing w:line="300" w:lineRule="exact"/>
        <w:ind w:firstLine="4484"/>
        <w:jc w:val="both"/>
        <w:rPr>
          <w:rFonts w:ascii="標楷體" w:eastAsia="標楷體" w:hAnsi="標楷體" w:hint="eastAsia"/>
          <w:b/>
          <w:sz w:val="32"/>
        </w:rPr>
      </w:pPr>
    </w:p>
    <w:p w:rsidR="00226ECC" w:rsidRPr="00EE3154" w:rsidRDefault="00226ECC" w:rsidP="00226ECC">
      <w:pPr>
        <w:spacing w:line="280" w:lineRule="exact"/>
        <w:ind w:left="480" w:hangingChars="200" w:hanging="480"/>
        <w:jc w:val="both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一、統計範圍及對象：凡大陸地區人民具符合「試辦金門馬祖澎湖與大陸地區通航實施辦法」第12條第1項第1~4款之事實，</w:t>
      </w:r>
      <w:r w:rsidRPr="00EE3154">
        <w:rPr>
          <w:rFonts w:ascii="標楷體" w:eastAsia="標楷體" w:hAnsi="標楷體"/>
        </w:rPr>
        <w:t>經由「小三通」往來兩岸</w:t>
      </w:r>
      <w:r w:rsidRPr="00EE3154">
        <w:rPr>
          <w:rFonts w:ascii="標楷體" w:eastAsia="標楷體" w:hAnsi="標楷體" w:hint="eastAsia"/>
        </w:rPr>
        <w:t>者，</w:t>
      </w:r>
      <w:proofErr w:type="gramStart"/>
      <w:r w:rsidRPr="00EE3154">
        <w:rPr>
          <w:rFonts w:ascii="標楷體" w:eastAsia="標楷體" w:hAnsi="標楷體" w:hint="eastAsia"/>
        </w:rPr>
        <w:t>均為統計</w:t>
      </w:r>
      <w:proofErr w:type="gramEnd"/>
      <w:r w:rsidRPr="00EE3154">
        <w:rPr>
          <w:rFonts w:ascii="標楷體" w:eastAsia="標楷體" w:hAnsi="標楷體" w:hint="eastAsia"/>
        </w:rPr>
        <w:t>對象。</w:t>
      </w:r>
    </w:p>
    <w:p w:rsidR="00226ECC" w:rsidRPr="00EE3154" w:rsidRDefault="00226ECC" w:rsidP="00226ECC">
      <w:pPr>
        <w:spacing w:line="280" w:lineRule="exact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二、統計標準時間：以每月1日至月底之事實為</w:t>
      </w:r>
      <w:proofErr w:type="gramStart"/>
      <w:r w:rsidRPr="00EE3154">
        <w:rPr>
          <w:rFonts w:ascii="標楷體" w:eastAsia="標楷體" w:hAnsi="標楷體" w:hint="eastAsia"/>
        </w:rPr>
        <w:t>準</w:t>
      </w:r>
      <w:proofErr w:type="gramEnd"/>
      <w:r w:rsidRPr="00EE3154">
        <w:rPr>
          <w:rFonts w:ascii="標楷體" w:eastAsia="標楷體" w:hAnsi="標楷體" w:hint="eastAsia"/>
        </w:rPr>
        <w:t>。</w:t>
      </w:r>
    </w:p>
    <w:p w:rsidR="00226ECC" w:rsidRPr="00EE3154" w:rsidRDefault="00226ECC" w:rsidP="00226ECC">
      <w:pPr>
        <w:spacing w:line="280" w:lineRule="exact"/>
        <w:ind w:left="425" w:hangingChars="177" w:hanging="425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三、分類標準：</w:t>
      </w:r>
      <w:proofErr w:type="gramStart"/>
      <w:r w:rsidRPr="00EE3154">
        <w:rPr>
          <w:rFonts w:eastAsia="標楷體" w:hint="eastAsia"/>
        </w:rPr>
        <w:t>橫項依</w:t>
      </w:r>
      <w:proofErr w:type="gramEnd"/>
      <w:r w:rsidRPr="00EE3154">
        <w:rPr>
          <w:rFonts w:ascii="標楷體" w:eastAsia="標楷體" w:hAnsi="標楷體" w:hint="eastAsia"/>
        </w:rPr>
        <w:t>「事由區分」、「性別」及「證類別」分；</w:t>
      </w:r>
      <w:proofErr w:type="gramStart"/>
      <w:r w:rsidRPr="00EE3154">
        <w:rPr>
          <w:rFonts w:ascii="標楷體" w:eastAsia="標楷體" w:hAnsi="標楷體" w:hint="eastAsia"/>
        </w:rPr>
        <w:t>縱項依</w:t>
      </w:r>
      <w:proofErr w:type="gramEnd"/>
      <w:r w:rsidRPr="00EE3154">
        <w:rPr>
          <w:rFonts w:ascii="標楷體" w:eastAsia="標楷體" w:hAnsi="標楷體" w:hint="eastAsia"/>
        </w:rPr>
        <w:t>「入出境地點(金門、馬祖、澎湖)」及「入境、出境、停留」</w:t>
      </w:r>
      <w:r w:rsidRPr="00EE3154">
        <w:rPr>
          <w:rFonts w:eastAsia="標楷體" w:hint="eastAsia"/>
        </w:rPr>
        <w:t>分。</w:t>
      </w:r>
    </w:p>
    <w:p w:rsidR="00226ECC" w:rsidRPr="00EE3154" w:rsidRDefault="00226ECC" w:rsidP="00226ECC">
      <w:pPr>
        <w:spacing w:line="280" w:lineRule="exact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四、統計項目定義：</w:t>
      </w:r>
    </w:p>
    <w:p w:rsidR="00226ECC" w:rsidRPr="00EE3154" w:rsidRDefault="00226ECC" w:rsidP="00226ECC">
      <w:pPr>
        <w:spacing w:line="28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（一）入境數：指入境</w:t>
      </w:r>
      <w:r w:rsidRPr="00EE3154">
        <w:rPr>
          <w:rFonts w:ascii="標楷體" w:eastAsia="標楷體" w:hAnsi="標楷體"/>
        </w:rPr>
        <w:t>金馬</w:t>
      </w:r>
      <w:proofErr w:type="gramStart"/>
      <w:r w:rsidRPr="00EE3154">
        <w:rPr>
          <w:rFonts w:ascii="標楷體" w:eastAsia="標楷體" w:hAnsi="標楷體"/>
        </w:rPr>
        <w:t>澎</w:t>
      </w:r>
      <w:proofErr w:type="gramEnd"/>
      <w:r w:rsidRPr="00EE3154">
        <w:rPr>
          <w:rFonts w:ascii="標楷體" w:eastAsia="標楷體" w:hAnsi="標楷體" w:hint="eastAsia"/>
        </w:rPr>
        <w:t>之人數。</w:t>
      </w:r>
    </w:p>
    <w:p w:rsidR="00226ECC" w:rsidRPr="00EE3154" w:rsidRDefault="00226ECC" w:rsidP="00226ECC">
      <w:pPr>
        <w:spacing w:line="28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（二）出境數：指出境</w:t>
      </w:r>
      <w:r w:rsidRPr="00EE3154">
        <w:rPr>
          <w:rFonts w:ascii="標楷體" w:eastAsia="標楷體" w:hAnsi="標楷體"/>
        </w:rPr>
        <w:t>金馬</w:t>
      </w:r>
      <w:proofErr w:type="gramStart"/>
      <w:r w:rsidRPr="00EE3154">
        <w:rPr>
          <w:rFonts w:ascii="標楷體" w:eastAsia="標楷體" w:hAnsi="標楷體"/>
        </w:rPr>
        <w:t>澎</w:t>
      </w:r>
      <w:proofErr w:type="gramEnd"/>
      <w:r w:rsidRPr="00EE3154">
        <w:rPr>
          <w:rFonts w:ascii="標楷體" w:eastAsia="標楷體" w:hAnsi="標楷體" w:hint="eastAsia"/>
        </w:rPr>
        <w:t>之人數。</w:t>
      </w:r>
    </w:p>
    <w:p w:rsidR="00226ECC" w:rsidRPr="00EE3154" w:rsidRDefault="00226ECC" w:rsidP="00226ECC">
      <w:pPr>
        <w:spacing w:line="28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（三）停留數：指截至本月底停留</w:t>
      </w:r>
      <w:r w:rsidRPr="00EE3154">
        <w:rPr>
          <w:rFonts w:ascii="標楷體" w:eastAsia="標楷體" w:hAnsi="標楷體"/>
        </w:rPr>
        <w:t>金馬</w:t>
      </w:r>
      <w:proofErr w:type="gramStart"/>
      <w:r w:rsidRPr="00EE3154">
        <w:rPr>
          <w:rFonts w:ascii="標楷體" w:eastAsia="標楷體" w:hAnsi="標楷體"/>
        </w:rPr>
        <w:t>澎</w:t>
      </w:r>
      <w:proofErr w:type="gramEnd"/>
      <w:r w:rsidRPr="00EE3154">
        <w:rPr>
          <w:rFonts w:ascii="標楷體" w:eastAsia="標楷體" w:hAnsi="標楷體" w:hint="eastAsia"/>
        </w:rPr>
        <w:t>人數。</w:t>
      </w:r>
    </w:p>
    <w:p w:rsidR="00226ECC" w:rsidRPr="00EE3154" w:rsidRDefault="00226ECC" w:rsidP="00226ECC">
      <w:pPr>
        <w:spacing w:line="280" w:lineRule="exact"/>
        <w:ind w:leftChars="200" w:left="1200" w:hangingChars="300" w:hanging="72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（四）旅行：係指大陸地區人民以團體旅遊、個人旅遊方式，於入境金門、馬祖或澎湖前向移民</w:t>
      </w:r>
      <w:proofErr w:type="gramStart"/>
      <w:r w:rsidRPr="00EE3154">
        <w:rPr>
          <w:rFonts w:ascii="標楷體" w:eastAsia="標楷體" w:hAnsi="標楷體" w:hint="eastAsia"/>
        </w:rPr>
        <w:t>署線上</w:t>
      </w:r>
      <w:proofErr w:type="gramEnd"/>
      <w:r w:rsidRPr="00EE3154">
        <w:rPr>
          <w:rFonts w:ascii="標楷體" w:eastAsia="標楷體" w:hAnsi="標楷體" w:hint="eastAsia"/>
        </w:rPr>
        <w:t>申請發給</w:t>
      </w:r>
      <w:proofErr w:type="gramStart"/>
      <w:r w:rsidRPr="00EE3154">
        <w:rPr>
          <w:rFonts w:ascii="標楷體" w:eastAsia="標楷體" w:hAnsi="標楷體" w:hint="eastAsia"/>
        </w:rPr>
        <w:t>單次入出境</w:t>
      </w:r>
      <w:proofErr w:type="gramEnd"/>
      <w:r w:rsidRPr="00EE3154">
        <w:rPr>
          <w:rFonts w:ascii="標楷體" w:eastAsia="標楷體" w:hAnsi="標楷體" w:hint="eastAsia"/>
        </w:rPr>
        <w:t>許可證、多次入出境許可證、臨時入境停留通知單，或於抵達時申請發給臨時入境停留通知單(落地簽)</w:t>
      </w:r>
      <w:proofErr w:type="gramStart"/>
      <w:r w:rsidRPr="00EE3154">
        <w:rPr>
          <w:rFonts w:ascii="標楷體" w:eastAsia="標楷體" w:hAnsi="標楷體" w:hint="eastAsia"/>
        </w:rPr>
        <w:t>持憑入出境</w:t>
      </w:r>
      <w:proofErr w:type="gramEnd"/>
      <w:r w:rsidRPr="00EE3154">
        <w:rPr>
          <w:rFonts w:ascii="標楷體" w:eastAsia="標楷體" w:hAnsi="標楷體" w:hint="eastAsia"/>
        </w:rPr>
        <w:t>，停留地點限於金門、馬祖或澎湖。</w:t>
      </w:r>
    </w:p>
    <w:p w:rsidR="00226ECC" w:rsidRPr="00EE3154" w:rsidRDefault="00226ECC" w:rsidP="00226ECC">
      <w:pPr>
        <w:spacing w:line="280" w:lineRule="exact"/>
        <w:ind w:leftChars="525" w:left="1620" w:hangingChars="150" w:hanging="36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1、團體旅遊：係指以組團方式，每團人數限5人以上40人以下，整團同時入出，不足5人之團體不予許可，並禁止入境。</w:t>
      </w:r>
    </w:p>
    <w:p w:rsidR="00226ECC" w:rsidRPr="00EE3154" w:rsidRDefault="00226ECC" w:rsidP="00226ECC">
      <w:pPr>
        <w:spacing w:line="280" w:lineRule="exact"/>
        <w:ind w:leftChars="650" w:left="1985" w:hangingChars="177" w:hanging="425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(1)入出境許可證：係指大陸地區人民於入境金門、馬祖或澎湖4小時以前向移民</w:t>
      </w:r>
      <w:proofErr w:type="gramStart"/>
      <w:r w:rsidRPr="00EE3154">
        <w:rPr>
          <w:rFonts w:ascii="標楷體" w:eastAsia="標楷體" w:hAnsi="標楷體" w:hint="eastAsia"/>
        </w:rPr>
        <w:t>署線上</w:t>
      </w:r>
      <w:proofErr w:type="gramEnd"/>
      <w:r w:rsidRPr="00EE3154">
        <w:rPr>
          <w:rFonts w:ascii="標楷體" w:eastAsia="標楷體" w:hAnsi="標楷體" w:hint="eastAsia"/>
        </w:rPr>
        <w:t>申請發給單次或多次入出境許可證。</w:t>
      </w:r>
    </w:p>
    <w:p w:rsidR="00226ECC" w:rsidRPr="00EE3154" w:rsidRDefault="00226ECC" w:rsidP="00226ECC">
      <w:pPr>
        <w:spacing w:line="280" w:lineRule="exact"/>
        <w:ind w:leftChars="650" w:left="1985" w:hangingChars="177" w:hanging="425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(2)臨停：係指大陸地區人民於入境金門、馬祖或澎湖4小時以前向移民</w:t>
      </w:r>
      <w:proofErr w:type="gramStart"/>
      <w:r w:rsidRPr="00EE3154">
        <w:rPr>
          <w:rFonts w:ascii="標楷體" w:eastAsia="標楷體" w:hAnsi="標楷體" w:hint="eastAsia"/>
        </w:rPr>
        <w:t>署線上</w:t>
      </w:r>
      <w:proofErr w:type="gramEnd"/>
      <w:r w:rsidRPr="00EE3154">
        <w:rPr>
          <w:rFonts w:ascii="標楷體" w:eastAsia="標楷體" w:hAnsi="標楷體" w:hint="eastAsia"/>
        </w:rPr>
        <w:t>申請發給臨時入境停留通知單。</w:t>
      </w:r>
    </w:p>
    <w:p w:rsidR="00226ECC" w:rsidRPr="00EE3154" w:rsidRDefault="00226ECC" w:rsidP="00226ECC">
      <w:pPr>
        <w:spacing w:line="280" w:lineRule="exact"/>
        <w:ind w:leftChars="650" w:left="1985" w:hangingChars="177" w:hanging="425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(3)臨停(落地簽)：係指大陸地區人民於抵達金門、馬祖或澎湖時，向移民署申請發給臨時入境停留通知單，</w:t>
      </w:r>
      <w:proofErr w:type="gramStart"/>
      <w:r w:rsidRPr="00EE3154">
        <w:rPr>
          <w:rFonts w:ascii="標楷體" w:eastAsia="標楷體" w:hAnsi="標楷體" w:hint="eastAsia"/>
        </w:rPr>
        <w:t>持憑入出境</w:t>
      </w:r>
      <w:proofErr w:type="gramEnd"/>
      <w:r w:rsidRPr="00EE3154">
        <w:rPr>
          <w:rFonts w:ascii="標楷體" w:eastAsia="標楷體" w:hAnsi="標楷體" w:hint="eastAsia"/>
        </w:rPr>
        <w:t>，停留地點限於金門、馬祖或澎湖。(自104年1月1日生效)</w:t>
      </w:r>
    </w:p>
    <w:p w:rsidR="00226ECC" w:rsidRPr="00EE3154" w:rsidRDefault="00226ECC" w:rsidP="00226ECC">
      <w:pPr>
        <w:spacing w:line="280" w:lineRule="exact"/>
        <w:ind w:leftChars="525" w:left="1620" w:hangingChars="150" w:hanging="36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2、個人旅遊：係</w:t>
      </w:r>
      <w:proofErr w:type="gramStart"/>
      <w:r w:rsidRPr="00EE3154">
        <w:rPr>
          <w:rFonts w:ascii="標楷體" w:eastAsia="標楷體" w:hAnsi="標楷體" w:hint="eastAsia"/>
        </w:rPr>
        <w:t>採</w:t>
      </w:r>
      <w:proofErr w:type="gramEnd"/>
      <w:r w:rsidRPr="00EE3154">
        <w:rPr>
          <w:rFonts w:ascii="標楷體" w:eastAsia="標楷體" w:hAnsi="標楷體" w:hint="eastAsia"/>
        </w:rPr>
        <w:t>個人方式。</w:t>
      </w:r>
    </w:p>
    <w:p w:rsidR="00226ECC" w:rsidRPr="00EE3154" w:rsidRDefault="00226ECC" w:rsidP="00226ECC">
      <w:pPr>
        <w:spacing w:line="280" w:lineRule="exact"/>
        <w:ind w:leftChars="650" w:left="1985" w:hangingChars="177" w:hanging="425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(1)入出境許可證：係指大陸地區人民於入境金門、馬祖或澎湖24小時以前向移民</w:t>
      </w:r>
      <w:proofErr w:type="gramStart"/>
      <w:r w:rsidRPr="00EE3154">
        <w:rPr>
          <w:rFonts w:ascii="標楷體" w:eastAsia="標楷體" w:hAnsi="標楷體" w:hint="eastAsia"/>
        </w:rPr>
        <w:t>署線上</w:t>
      </w:r>
      <w:proofErr w:type="gramEnd"/>
      <w:r w:rsidRPr="00EE3154">
        <w:rPr>
          <w:rFonts w:ascii="標楷體" w:eastAsia="標楷體" w:hAnsi="標楷體" w:hint="eastAsia"/>
        </w:rPr>
        <w:t>申請發給單次或多次入出境許可證。</w:t>
      </w:r>
    </w:p>
    <w:p w:rsidR="00226ECC" w:rsidRPr="00EE3154" w:rsidRDefault="00226ECC" w:rsidP="00226ECC">
      <w:pPr>
        <w:spacing w:line="280" w:lineRule="exact"/>
        <w:ind w:leftChars="650" w:left="1985" w:hangingChars="177" w:hanging="425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(2)臨停：係指大陸地區人民於入境金門、馬祖或澎湖24小時以前向移民</w:t>
      </w:r>
      <w:proofErr w:type="gramStart"/>
      <w:r w:rsidRPr="00EE3154">
        <w:rPr>
          <w:rFonts w:ascii="標楷體" w:eastAsia="標楷體" w:hAnsi="標楷體" w:hint="eastAsia"/>
        </w:rPr>
        <w:t>署線上</w:t>
      </w:r>
      <w:proofErr w:type="gramEnd"/>
      <w:r w:rsidRPr="00EE3154">
        <w:rPr>
          <w:rFonts w:ascii="標楷體" w:eastAsia="標楷體" w:hAnsi="標楷體" w:hint="eastAsia"/>
        </w:rPr>
        <w:t>申請發給臨時入境停留通知單。</w:t>
      </w:r>
    </w:p>
    <w:p w:rsidR="00226ECC" w:rsidRPr="00EE3154" w:rsidRDefault="00226ECC" w:rsidP="00226ECC">
      <w:pPr>
        <w:spacing w:line="280" w:lineRule="exact"/>
        <w:ind w:leftChars="650" w:left="1985" w:hangingChars="177" w:hanging="425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(3)臨停(落地簽)：係指大陸地區人民於抵達金門、馬祖或澎湖時，向移民署申請發給臨時入境停留通知單。(自104年1月1日生效)</w:t>
      </w:r>
    </w:p>
    <w:p w:rsidR="00226ECC" w:rsidRPr="00EE3154" w:rsidRDefault="00226ECC" w:rsidP="00226ECC">
      <w:pPr>
        <w:spacing w:line="280" w:lineRule="exact"/>
        <w:ind w:leftChars="532" w:left="1985" w:hangingChars="295" w:hanging="708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3、以上「臨停」係指15天以內。</w:t>
      </w:r>
    </w:p>
    <w:p w:rsidR="00226ECC" w:rsidRPr="00EE3154" w:rsidRDefault="00226ECC" w:rsidP="00226ECC">
      <w:pPr>
        <w:spacing w:line="280" w:lineRule="exact"/>
        <w:ind w:left="283" w:hangingChars="118" w:hanging="283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五、資料蒐集方法及編製程序：</w:t>
      </w:r>
      <w:proofErr w:type="gramStart"/>
      <w:r w:rsidRPr="00EE3154">
        <w:rPr>
          <w:rFonts w:eastAsia="標楷體" w:hint="eastAsia"/>
        </w:rPr>
        <w:t>由本署入</w:t>
      </w:r>
      <w:proofErr w:type="gramEnd"/>
      <w:r w:rsidRPr="00EE3154">
        <w:rPr>
          <w:rFonts w:eastAsia="標楷體" w:hint="eastAsia"/>
        </w:rPr>
        <w:t>出國事務組依金門、馬祖、澎湖之服務站或國境事務大隊所屬派駐</w:t>
      </w:r>
      <w:r w:rsidRPr="00EE3154">
        <w:rPr>
          <w:rFonts w:ascii="標楷體" w:eastAsia="標楷體" w:hAnsi="標楷體" w:hint="eastAsia"/>
        </w:rPr>
        <w:t>金門、馬祖或澎湖之</w:t>
      </w:r>
      <w:r w:rsidRPr="00EE3154">
        <w:rPr>
          <w:rFonts w:eastAsia="標楷體" w:hint="eastAsia"/>
        </w:rPr>
        <w:t>單位登錄之每日受理入出境申請案件資料彙編。</w:t>
      </w:r>
      <w:r w:rsidRPr="00EE3154">
        <w:rPr>
          <w:rFonts w:ascii="標楷體" w:eastAsia="標楷體" w:hAnsi="標楷體" w:hint="eastAsia"/>
        </w:rPr>
        <w:t xml:space="preserve"> </w:t>
      </w:r>
    </w:p>
    <w:p w:rsidR="00226ECC" w:rsidRPr="00EE3154" w:rsidRDefault="00226ECC" w:rsidP="00226ECC">
      <w:pPr>
        <w:spacing w:line="280" w:lineRule="exact"/>
        <w:ind w:leftChars="-8" w:left="341" w:hangingChars="150" w:hanging="36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六、編送對象：</w:t>
      </w:r>
      <w:proofErr w:type="gramStart"/>
      <w:r w:rsidRPr="00EE3154">
        <w:rPr>
          <w:rFonts w:ascii="標楷體" w:eastAsia="標楷體" w:hAnsi="標楷體" w:hint="eastAsia"/>
        </w:rPr>
        <w:t>本表編製</w:t>
      </w:r>
      <w:proofErr w:type="gramEnd"/>
      <w:r w:rsidRPr="00EE3154">
        <w:rPr>
          <w:rFonts w:ascii="標楷體" w:eastAsia="標楷體" w:hAnsi="標楷體" w:hint="eastAsia"/>
        </w:rPr>
        <w:t>1式2份，經機關首長核章後，1份自存，1份</w:t>
      </w:r>
      <w:proofErr w:type="gramStart"/>
      <w:r w:rsidRPr="00EE3154">
        <w:rPr>
          <w:rFonts w:ascii="標楷體" w:eastAsia="標楷體" w:hAnsi="標楷體" w:hint="eastAsia"/>
        </w:rPr>
        <w:t>送本署主計</w:t>
      </w:r>
      <w:proofErr w:type="gramEnd"/>
      <w:r w:rsidRPr="00EE3154">
        <w:rPr>
          <w:rFonts w:ascii="標楷體" w:eastAsia="標楷體" w:hAnsi="標楷體" w:hint="eastAsia"/>
        </w:rPr>
        <w:t>室外，應由網際網路上傳至內政部統計處資料庫。</w:t>
      </w:r>
    </w:p>
    <w:p w:rsidR="006C1A60" w:rsidRPr="00226ECC" w:rsidRDefault="006C1A60"/>
    <w:sectPr w:rsidR="006C1A60" w:rsidRPr="00226ECC" w:rsidSect="00226ECC">
      <w:footerReference w:type="default" r:id="rId6"/>
      <w:pgSz w:w="16838" w:h="11906" w:orient="landscape"/>
      <w:pgMar w:top="1800" w:right="1440" w:bottom="113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25" w:rsidRDefault="00382225" w:rsidP="00226ECC">
      <w:r>
        <w:separator/>
      </w:r>
    </w:p>
  </w:endnote>
  <w:endnote w:type="continuationSeparator" w:id="0">
    <w:p w:rsidR="00382225" w:rsidRDefault="00382225" w:rsidP="0022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0155"/>
      <w:docPartObj>
        <w:docPartGallery w:val="Page Numbers (Bottom of Page)"/>
        <w:docPartUnique/>
      </w:docPartObj>
    </w:sdtPr>
    <w:sdtContent>
      <w:p w:rsidR="00226ECC" w:rsidRDefault="00226ECC">
        <w:pPr>
          <w:pStyle w:val="a5"/>
          <w:jc w:val="center"/>
        </w:pPr>
        <w:r>
          <w:rPr>
            <w:rFonts w:hint="eastAsia"/>
          </w:rPr>
          <w:t>76</w:t>
        </w:r>
      </w:p>
    </w:sdtContent>
  </w:sdt>
  <w:p w:rsidR="00226ECC" w:rsidRDefault="00226E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25" w:rsidRDefault="00382225" w:rsidP="00226ECC">
      <w:r>
        <w:separator/>
      </w:r>
    </w:p>
  </w:footnote>
  <w:footnote w:type="continuationSeparator" w:id="0">
    <w:p w:rsidR="00382225" w:rsidRDefault="00382225" w:rsidP="00226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ECC"/>
    <w:rsid w:val="00226ECC"/>
    <w:rsid w:val="00382225"/>
    <w:rsid w:val="006C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26E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6E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2016-03-16T05:33:00Z</dcterms:created>
  <dcterms:modified xsi:type="dcterms:W3CDTF">2016-03-16T05:34:00Z</dcterms:modified>
</cp:coreProperties>
</file>