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E2D" w:rsidRDefault="00473E2D" w:rsidP="000A6074">
      <w:pPr>
        <w:spacing w:line="560" w:lineRule="exact"/>
        <w:jc w:val="center"/>
        <w:rPr>
          <w:rFonts w:ascii="標楷體" w:eastAsia="標楷體" w:hint="eastAsia"/>
          <w:sz w:val="52"/>
        </w:rPr>
      </w:pPr>
      <w:r>
        <w:rPr>
          <w:rFonts w:ascii="標楷體" w:eastAsia="標楷體" w:hint="eastAsia"/>
          <w:sz w:val="52"/>
        </w:rPr>
        <w:t>香港或澳門居民身分確認書</w:t>
      </w:r>
    </w:p>
    <w:p w:rsidR="00473E2D" w:rsidRPr="000A6074" w:rsidRDefault="00473E2D" w:rsidP="00935B65">
      <w:pPr>
        <w:spacing w:line="560" w:lineRule="exact"/>
        <w:rPr>
          <w:rFonts w:ascii="標楷體" w:eastAsia="標楷體" w:hAnsi="標楷體" w:hint="eastAsia"/>
          <w:b/>
          <w:sz w:val="28"/>
          <w:szCs w:val="28"/>
        </w:rPr>
      </w:pPr>
      <w:r w:rsidRPr="000A6074">
        <w:rPr>
          <w:rFonts w:ascii="標楷體" w:eastAsia="標楷體" w:hAnsi="標楷體" w:hint="eastAsia"/>
          <w:b/>
          <w:sz w:val="28"/>
          <w:szCs w:val="28"/>
        </w:rPr>
        <w:t>壹、請先閱讀以下說明：</w:t>
      </w:r>
    </w:p>
    <w:p w:rsidR="00473E2D" w:rsidRPr="000A6074" w:rsidRDefault="00473E2D" w:rsidP="005A05E3">
      <w:pPr>
        <w:spacing w:line="420" w:lineRule="exact"/>
        <w:ind w:left="560" w:hangingChars="200" w:hanging="560"/>
        <w:rPr>
          <w:rFonts w:ascii="標楷體" w:eastAsia="標楷體" w:hAnsi="標楷體" w:hint="eastAsia"/>
          <w:sz w:val="28"/>
          <w:szCs w:val="28"/>
        </w:rPr>
      </w:pPr>
      <w:r w:rsidRPr="000A6074">
        <w:rPr>
          <w:rFonts w:ascii="標楷體" w:eastAsia="標楷體" w:hAnsi="標楷體" w:hint="eastAsia"/>
          <w:sz w:val="28"/>
          <w:szCs w:val="28"/>
        </w:rPr>
        <w:t>一、</w:t>
      </w:r>
      <w:r w:rsidRPr="000A6074">
        <w:rPr>
          <w:rFonts w:ascii="標楷體" w:eastAsia="標楷體" w:hAnsi="標楷體" w:hint="eastAsia"/>
          <w:sz w:val="26"/>
          <w:szCs w:val="26"/>
        </w:rPr>
        <w:t>香港澳門關係條例第4條第1項及第2項規定，本條例所稱香港居民，指具有香港永久居留資格，且未持有英國國民（海外）護照或香港護照以外之旅行證件者；所稱澳門居民，指具有澳門永久居留資格，且未持有澳門護照以外之旅行證照或雖持有葡萄牙護照但係於葡萄牙結束</w:t>
      </w:r>
      <w:r w:rsidR="00305A93" w:rsidRPr="000A6074">
        <w:rPr>
          <w:rFonts w:ascii="標楷體" w:eastAsia="標楷體" w:hAnsi="標楷體" w:hint="eastAsia"/>
          <w:sz w:val="26"/>
          <w:szCs w:val="26"/>
        </w:rPr>
        <w:t>治理</w:t>
      </w:r>
      <w:r w:rsidRPr="000A6074">
        <w:rPr>
          <w:rFonts w:ascii="標楷體" w:eastAsia="標楷體" w:hAnsi="標楷體" w:hint="eastAsia"/>
          <w:sz w:val="26"/>
          <w:szCs w:val="26"/>
        </w:rPr>
        <w:t>前於澳門取得者。</w:t>
      </w:r>
    </w:p>
    <w:p w:rsidR="00473E2D" w:rsidRPr="000A6074" w:rsidRDefault="00473E2D" w:rsidP="005A05E3">
      <w:pPr>
        <w:spacing w:line="420" w:lineRule="exact"/>
        <w:ind w:left="560" w:hangingChars="200" w:hanging="560"/>
        <w:rPr>
          <w:rFonts w:ascii="標楷體" w:eastAsia="標楷體" w:hAnsi="標楷體" w:hint="eastAsia"/>
          <w:sz w:val="28"/>
          <w:szCs w:val="28"/>
        </w:rPr>
      </w:pPr>
      <w:r w:rsidRPr="000A6074">
        <w:rPr>
          <w:rFonts w:ascii="標楷體" w:eastAsia="標楷體" w:hAnsi="標楷體" w:hint="eastAsia"/>
          <w:sz w:val="28"/>
          <w:szCs w:val="28"/>
        </w:rPr>
        <w:t>二、</w:t>
      </w:r>
      <w:r w:rsidRPr="000A6074">
        <w:rPr>
          <w:rFonts w:ascii="標楷體" w:eastAsia="標楷體" w:hAnsi="標楷體" w:hint="eastAsia"/>
          <w:sz w:val="26"/>
          <w:szCs w:val="26"/>
        </w:rPr>
        <w:t>香港澳門關係條例施行細則第5條及第6條規定，香港或澳門居民申請進入臺灣地區或在臺灣地區主張其為香港或澳門居民時，相關機關得令其陳明未持有英國國民（海外）護照或香港護照以外旅行證照、未持有葡萄牙護照或澳門護照以外旅行證照之事實或出具證明。</w:t>
      </w:r>
    </w:p>
    <w:p w:rsidR="00473E2D" w:rsidRPr="000A6074" w:rsidRDefault="00473E2D" w:rsidP="005A05E3">
      <w:pPr>
        <w:spacing w:line="420" w:lineRule="exact"/>
        <w:ind w:left="560" w:hangingChars="200" w:hanging="560"/>
        <w:rPr>
          <w:rFonts w:ascii="標楷體" w:eastAsia="標楷體" w:hAnsi="標楷體" w:hint="eastAsia"/>
          <w:sz w:val="28"/>
          <w:szCs w:val="28"/>
        </w:rPr>
      </w:pPr>
      <w:r w:rsidRPr="000A6074">
        <w:rPr>
          <w:rFonts w:ascii="標楷體" w:eastAsia="標楷體" w:hAnsi="標楷體" w:hint="eastAsia"/>
          <w:sz w:val="28"/>
          <w:szCs w:val="28"/>
        </w:rPr>
        <w:t>三、</w:t>
      </w:r>
      <w:r w:rsidRPr="000A6074">
        <w:rPr>
          <w:rFonts w:ascii="標楷體" w:eastAsia="標楷體" w:hAnsi="標楷體" w:hint="eastAsia"/>
          <w:sz w:val="26"/>
          <w:szCs w:val="26"/>
        </w:rPr>
        <w:t>香港澳門關係條例第4條第3項規定，香港或澳門居民，如於香港或澳門分別於英國及葡萄牙結束其治理前，取得華僑身分者及其符合中華民國國籍取得要件之配偶及子女，在本條例施行前之既有權益，應予維護。</w:t>
      </w:r>
    </w:p>
    <w:p w:rsidR="00473E2D" w:rsidRPr="000A6074" w:rsidRDefault="00473E2D" w:rsidP="00935B65">
      <w:pPr>
        <w:spacing w:line="560" w:lineRule="exact"/>
        <w:rPr>
          <w:rFonts w:ascii="標楷體" w:eastAsia="標楷體" w:hAnsi="標楷體" w:hint="eastAsia"/>
          <w:b/>
          <w:sz w:val="28"/>
          <w:szCs w:val="28"/>
        </w:rPr>
      </w:pPr>
      <w:r w:rsidRPr="000A6074">
        <w:rPr>
          <w:rFonts w:ascii="標楷體" w:eastAsia="標楷體" w:hAnsi="標楷體" w:hint="eastAsia"/>
          <w:b/>
          <w:sz w:val="28"/>
          <w:szCs w:val="28"/>
        </w:rPr>
        <w:t>貳、請就下列選項</w:t>
      </w:r>
      <w:r w:rsidRPr="000A6074">
        <w:rPr>
          <w:rFonts w:ascii="標楷體" w:eastAsia="標楷體" w:hAnsi="標楷體" w:hint="eastAsia"/>
          <w:b/>
          <w:bCs/>
          <w:sz w:val="28"/>
          <w:szCs w:val="28"/>
        </w:rPr>
        <w:t>勾選</w:t>
      </w:r>
      <w:r w:rsidRPr="000A6074">
        <w:rPr>
          <w:rFonts w:ascii="標楷體" w:eastAsia="標楷體" w:hAnsi="標楷體" w:hint="eastAsia"/>
          <w:b/>
          <w:sz w:val="28"/>
          <w:szCs w:val="28"/>
        </w:rPr>
        <w:t>：</w:t>
      </w:r>
    </w:p>
    <w:p w:rsidR="00473E2D" w:rsidRPr="00305A93" w:rsidRDefault="00473E2D" w:rsidP="005A05E3">
      <w:pPr>
        <w:snapToGrid w:val="0"/>
        <w:spacing w:line="420" w:lineRule="exact"/>
        <w:rPr>
          <w:rFonts w:ascii="標楷體" w:eastAsia="標楷體" w:hAnsi="標楷體" w:hint="eastAsia"/>
          <w:sz w:val="28"/>
        </w:rPr>
      </w:pPr>
      <w:r w:rsidRPr="00305A93">
        <w:rPr>
          <w:rFonts w:ascii="標楷體" w:eastAsia="標楷體" w:hAnsi="標楷體" w:hint="eastAsia"/>
          <w:sz w:val="28"/>
        </w:rPr>
        <w:t>一、申請人已閱讀第壹點規定，而且：</w:t>
      </w:r>
    </w:p>
    <w:p w:rsidR="00473E2D" w:rsidRPr="00305A93" w:rsidRDefault="00473E2D" w:rsidP="005A05E3">
      <w:pPr>
        <w:snapToGrid w:val="0"/>
        <w:spacing w:line="420" w:lineRule="exact"/>
        <w:ind w:left="1120" w:hangingChars="400" w:hanging="1120"/>
        <w:rPr>
          <w:rFonts w:ascii="標楷體" w:eastAsia="標楷體" w:hAnsi="標楷體" w:hint="eastAsia"/>
          <w:sz w:val="28"/>
        </w:rPr>
      </w:pPr>
      <w:r w:rsidRPr="00305A93">
        <w:rPr>
          <w:rFonts w:ascii="標楷體" w:eastAsia="標楷體" w:hAnsi="標楷體" w:hint="eastAsia"/>
          <w:sz w:val="28"/>
        </w:rPr>
        <w:t xml:space="preserve"> 　 </w:t>
      </w:r>
      <w:r w:rsidRPr="00075C01">
        <w:rPr>
          <w:rFonts w:ascii="標楷體" w:eastAsia="標楷體" w:hAnsi="標楷體" w:hint="eastAsia"/>
          <w:sz w:val="32"/>
          <w:szCs w:val="32"/>
        </w:rPr>
        <w:t>□</w:t>
      </w:r>
      <w:r w:rsidRPr="00305A93">
        <w:rPr>
          <w:rFonts w:ascii="標楷體" w:eastAsia="標楷體" w:hAnsi="標楷體" w:hint="eastAsia"/>
          <w:sz w:val="28"/>
        </w:rPr>
        <w:t>已確認並無第壹點以外之旅行證件(身分證或護照)</w:t>
      </w:r>
    </w:p>
    <w:p w:rsidR="00473E2D" w:rsidRPr="00305A93" w:rsidRDefault="00473E2D" w:rsidP="005A05E3">
      <w:pPr>
        <w:snapToGrid w:val="0"/>
        <w:spacing w:line="420" w:lineRule="exact"/>
        <w:ind w:left="840" w:hangingChars="300" w:hanging="840"/>
        <w:rPr>
          <w:rFonts w:ascii="標楷體" w:eastAsia="標楷體" w:hAnsi="標楷體" w:hint="eastAsia"/>
          <w:sz w:val="28"/>
        </w:rPr>
      </w:pPr>
      <w:r w:rsidRPr="00305A93">
        <w:rPr>
          <w:rFonts w:ascii="標楷體" w:eastAsia="標楷體" w:hAnsi="標楷體" w:hint="eastAsia"/>
          <w:sz w:val="28"/>
        </w:rPr>
        <w:t xml:space="preserve">  　</w:t>
      </w:r>
      <w:r w:rsidRPr="00075C01">
        <w:rPr>
          <w:rFonts w:ascii="標楷體" w:eastAsia="標楷體" w:hAnsi="標楷體" w:hint="eastAsia"/>
          <w:sz w:val="32"/>
          <w:szCs w:val="32"/>
        </w:rPr>
        <w:t>□</w:t>
      </w:r>
      <w:r w:rsidRPr="00305A93">
        <w:rPr>
          <w:rFonts w:ascii="標楷體" w:eastAsia="標楷體" w:hAnsi="標楷體" w:hint="eastAsia"/>
          <w:sz w:val="28"/>
        </w:rPr>
        <w:t>除持有第壹點旅行證件(身分證或護照)，尚有</w:t>
      </w:r>
      <w:r w:rsidRPr="00305A93">
        <w:rPr>
          <w:rFonts w:ascii="標楷體" w:eastAsia="標楷體" w:hAnsi="標楷體" w:hint="eastAsia"/>
          <w:sz w:val="28"/>
          <w:u w:val="single"/>
        </w:rPr>
        <w:t xml:space="preserve">               </w:t>
      </w:r>
      <w:r w:rsidRPr="00305A93">
        <w:rPr>
          <w:rFonts w:ascii="標楷體" w:eastAsia="標楷體" w:hAnsi="標楷體" w:hint="eastAsia"/>
          <w:sz w:val="28"/>
        </w:rPr>
        <w:t>旅行證件(身分證或護照)，本人了解並非屬香港或澳門居民，並撤回本人申請文件。</w:t>
      </w:r>
    </w:p>
    <w:p w:rsidR="00473E2D" w:rsidRPr="00305A93" w:rsidRDefault="00473E2D" w:rsidP="000A6074">
      <w:pPr>
        <w:snapToGrid w:val="0"/>
        <w:spacing w:line="600" w:lineRule="exact"/>
        <w:rPr>
          <w:rFonts w:ascii="標楷體" w:eastAsia="標楷體" w:hAnsi="標楷體" w:hint="eastAsia"/>
          <w:sz w:val="28"/>
        </w:rPr>
      </w:pPr>
      <w:r w:rsidRPr="00305A93">
        <w:rPr>
          <w:rFonts w:ascii="標楷體" w:eastAsia="標楷體" w:hAnsi="標楷體" w:hint="eastAsia"/>
          <w:sz w:val="28"/>
        </w:rPr>
        <w:t>二、申請人已閱讀第壹點規定，而且：</w:t>
      </w:r>
    </w:p>
    <w:p w:rsidR="00473E2D" w:rsidRPr="00305A93" w:rsidRDefault="00075C01" w:rsidP="00075C01">
      <w:pPr>
        <w:snapToGrid w:val="0"/>
        <w:spacing w:line="420" w:lineRule="exact"/>
        <w:ind w:left="840" w:hangingChars="300" w:hanging="840"/>
        <w:rPr>
          <w:rFonts w:ascii="標楷體" w:eastAsia="標楷體" w:hAnsi="標楷體" w:hint="eastAsia"/>
          <w:sz w:val="28"/>
        </w:rPr>
      </w:pPr>
      <w:r>
        <w:rPr>
          <w:rFonts w:ascii="標楷體" w:eastAsia="標楷體" w:hAnsi="標楷體" w:hint="eastAsia"/>
          <w:sz w:val="28"/>
        </w:rPr>
        <w:t xml:space="preserve">　 </w:t>
      </w:r>
      <w:r w:rsidR="000A6074">
        <w:rPr>
          <w:rFonts w:ascii="標楷體" w:eastAsia="標楷體" w:hAnsi="標楷體" w:hint="eastAsia"/>
          <w:sz w:val="28"/>
        </w:rPr>
        <w:t xml:space="preserve"> </w:t>
      </w:r>
      <w:r w:rsidR="008315F2" w:rsidRPr="00075C01">
        <w:rPr>
          <w:rFonts w:ascii="標楷體" w:eastAsia="標楷體" w:hAnsi="標楷體" w:hint="eastAsia"/>
          <w:sz w:val="32"/>
          <w:szCs w:val="32"/>
        </w:rPr>
        <w:t>□</w:t>
      </w:r>
      <w:r w:rsidR="008315F2">
        <w:rPr>
          <w:rFonts w:ascii="標楷體" w:eastAsia="標楷體" w:hAnsi="標楷體" w:hint="eastAsia"/>
          <w:sz w:val="28"/>
        </w:rPr>
        <w:t>並無</w:t>
      </w:r>
      <w:r w:rsidR="00485711">
        <w:rPr>
          <w:rFonts w:ascii="標楷體" w:eastAsia="標楷體" w:hAnsi="標楷體" w:hint="eastAsia"/>
          <w:sz w:val="28"/>
        </w:rPr>
        <w:t>申請</w:t>
      </w:r>
      <w:r w:rsidR="005A05E3">
        <w:rPr>
          <w:rFonts w:ascii="標楷體" w:eastAsia="標楷體" w:hAnsi="標楷體" w:hint="eastAsia"/>
          <w:sz w:val="28"/>
        </w:rPr>
        <w:t>(領取)</w:t>
      </w:r>
      <w:r w:rsidR="00485711">
        <w:rPr>
          <w:rFonts w:ascii="標楷體" w:eastAsia="標楷體" w:hAnsi="標楷體" w:hint="eastAsia"/>
          <w:sz w:val="28"/>
        </w:rPr>
        <w:t>中華民國無戶籍國民護照或曾使用該護照入境臺灣地區</w:t>
      </w:r>
      <w:r w:rsidR="00473E2D" w:rsidRPr="00305A93">
        <w:rPr>
          <w:rFonts w:ascii="標楷體" w:eastAsia="標楷體" w:hAnsi="標楷體" w:hint="eastAsia"/>
          <w:sz w:val="28"/>
        </w:rPr>
        <w:t>。</w:t>
      </w:r>
    </w:p>
    <w:p w:rsidR="00473E2D" w:rsidRPr="00305A93" w:rsidRDefault="00473E2D" w:rsidP="00075C01">
      <w:pPr>
        <w:snapToGrid w:val="0"/>
        <w:spacing w:line="420" w:lineRule="exact"/>
        <w:ind w:left="840" w:hangingChars="300" w:hanging="840"/>
        <w:rPr>
          <w:rFonts w:ascii="標楷體" w:eastAsia="標楷體" w:hAnsi="標楷體" w:hint="eastAsia"/>
          <w:sz w:val="28"/>
        </w:rPr>
      </w:pPr>
      <w:r w:rsidRPr="00305A93">
        <w:rPr>
          <w:rFonts w:ascii="標楷體" w:eastAsia="標楷體" w:hAnsi="標楷體" w:hint="eastAsia"/>
          <w:sz w:val="28"/>
        </w:rPr>
        <w:t xml:space="preserve">　　</w:t>
      </w:r>
      <w:r w:rsidRPr="00075C01">
        <w:rPr>
          <w:rFonts w:ascii="標楷體" w:eastAsia="標楷體" w:hAnsi="標楷體" w:hint="eastAsia"/>
          <w:sz w:val="32"/>
          <w:szCs w:val="32"/>
        </w:rPr>
        <w:t>□</w:t>
      </w:r>
      <w:r w:rsidR="008315F2">
        <w:rPr>
          <w:rFonts w:ascii="標楷體" w:eastAsia="標楷體" w:hAnsi="標楷體" w:hint="eastAsia"/>
          <w:sz w:val="28"/>
        </w:rPr>
        <w:t>確認</w:t>
      </w:r>
      <w:r w:rsidRPr="00305A93">
        <w:rPr>
          <w:rFonts w:ascii="標楷體" w:eastAsia="標楷體" w:hAnsi="標楷體" w:hint="eastAsia"/>
          <w:sz w:val="28"/>
        </w:rPr>
        <w:t>有</w:t>
      </w:r>
      <w:r w:rsidR="008315F2">
        <w:rPr>
          <w:rFonts w:ascii="標楷體" w:eastAsia="標楷體" w:hAnsi="標楷體" w:hint="eastAsia"/>
          <w:sz w:val="28"/>
        </w:rPr>
        <w:t>申請</w:t>
      </w:r>
      <w:r w:rsidR="005A05E3">
        <w:rPr>
          <w:rFonts w:ascii="標楷體" w:eastAsia="標楷體" w:hAnsi="標楷體" w:hint="eastAsia"/>
          <w:sz w:val="28"/>
        </w:rPr>
        <w:t>(領取)</w:t>
      </w:r>
      <w:r w:rsidR="008315F2">
        <w:rPr>
          <w:rFonts w:ascii="標楷體" w:eastAsia="標楷體" w:hAnsi="標楷體" w:hint="eastAsia"/>
          <w:sz w:val="28"/>
        </w:rPr>
        <w:t>中華民國無戶籍國民護照或曾使用該護照入境臺灣地區</w:t>
      </w:r>
      <w:r w:rsidRPr="00305A93">
        <w:rPr>
          <w:rFonts w:ascii="標楷體" w:eastAsia="標楷體" w:hAnsi="標楷體" w:hint="eastAsia"/>
          <w:sz w:val="28"/>
        </w:rPr>
        <w:t>。</w:t>
      </w:r>
    </w:p>
    <w:p w:rsidR="00473E2D" w:rsidRPr="00CD2667" w:rsidRDefault="00473E2D" w:rsidP="00CD2667">
      <w:pPr>
        <w:spacing w:line="560" w:lineRule="exact"/>
        <w:rPr>
          <w:rFonts w:ascii="標楷體" w:eastAsia="標楷體" w:hAnsi="標楷體" w:hint="eastAsia"/>
          <w:sz w:val="28"/>
          <w:szCs w:val="28"/>
        </w:rPr>
      </w:pPr>
      <w:r w:rsidRPr="00CD2667">
        <w:rPr>
          <w:rFonts w:ascii="標楷體" w:eastAsia="標楷體" w:hAnsi="標楷體" w:hint="eastAsia"/>
          <w:sz w:val="28"/>
          <w:szCs w:val="28"/>
        </w:rPr>
        <w:t>此致</w:t>
      </w:r>
    </w:p>
    <w:p w:rsidR="00473E2D" w:rsidRPr="00CD2667" w:rsidRDefault="00954E02" w:rsidP="00CD2667">
      <w:pPr>
        <w:spacing w:line="400" w:lineRule="exact"/>
        <w:rPr>
          <w:rFonts w:ascii="標楷體" w:eastAsia="標楷體" w:hAnsi="標楷體" w:hint="eastAsia"/>
          <w:sz w:val="28"/>
          <w:szCs w:val="28"/>
        </w:rPr>
      </w:pPr>
      <w:r w:rsidRPr="00CD2667">
        <w:rPr>
          <w:rFonts w:ascii="標楷體" w:eastAsia="標楷體" w:hAnsi="標楷體" w:hint="eastAsia"/>
          <w:sz w:val="28"/>
          <w:szCs w:val="28"/>
        </w:rPr>
        <w:t>內政部</w:t>
      </w:r>
      <w:r w:rsidR="00473E2D" w:rsidRPr="00CD2667">
        <w:rPr>
          <w:rFonts w:ascii="標楷體" w:eastAsia="標楷體" w:hAnsi="標楷體" w:hint="eastAsia"/>
          <w:sz w:val="28"/>
          <w:szCs w:val="28"/>
        </w:rPr>
        <w:t>移民署</w:t>
      </w:r>
    </w:p>
    <w:p w:rsidR="00473E2D" w:rsidRPr="00305A93" w:rsidRDefault="00473E2D" w:rsidP="00CD2667">
      <w:pPr>
        <w:spacing w:line="400" w:lineRule="exact"/>
        <w:rPr>
          <w:rFonts w:ascii="標楷體" w:eastAsia="標楷體" w:hAnsi="標楷體" w:hint="eastAsia"/>
        </w:rPr>
      </w:pPr>
    </w:p>
    <w:p w:rsidR="00473E2D" w:rsidRPr="00305A93" w:rsidRDefault="00473E2D">
      <w:pPr>
        <w:rPr>
          <w:rFonts w:ascii="標楷體" w:eastAsia="標楷體" w:hAnsi="標楷體" w:hint="eastAsia"/>
        </w:rPr>
      </w:pPr>
      <w:r w:rsidRPr="00CD2667">
        <w:rPr>
          <w:rFonts w:ascii="標楷體" w:eastAsia="標楷體" w:hAnsi="標楷體" w:hint="eastAsia"/>
          <w:sz w:val="28"/>
          <w:szCs w:val="28"/>
        </w:rPr>
        <w:t>申請人</w:t>
      </w:r>
      <w:r w:rsidRPr="00305A93">
        <w:rPr>
          <w:rFonts w:ascii="標楷體" w:eastAsia="標楷體" w:hAnsi="標楷體" w:hint="eastAsia"/>
        </w:rPr>
        <w:t xml:space="preserve">　　　　　　　</w:t>
      </w:r>
      <w:r w:rsidR="0054037C">
        <w:rPr>
          <w:rFonts w:ascii="標楷體" w:eastAsia="標楷體" w:hAnsi="標楷體" w:hint="eastAsia"/>
        </w:rPr>
        <w:t xml:space="preserve">     </w:t>
      </w:r>
      <w:r w:rsidR="0054037C">
        <w:rPr>
          <w:rFonts w:ascii="標楷體" w:eastAsia="標楷體" w:hAnsi="標楷體"/>
        </w:rPr>
        <w:t xml:space="preserve">  </w:t>
      </w:r>
      <w:r w:rsidRPr="00CD2667">
        <w:rPr>
          <w:rFonts w:ascii="標楷體" w:eastAsia="標楷體" w:hAnsi="標楷體" w:hint="eastAsia"/>
          <w:sz w:val="28"/>
          <w:szCs w:val="28"/>
        </w:rPr>
        <w:t>（簽章）</w:t>
      </w:r>
    </w:p>
    <w:p w:rsidR="00473E2D" w:rsidRPr="00305A93" w:rsidRDefault="00473E2D">
      <w:pPr>
        <w:rPr>
          <w:rFonts w:ascii="標楷體" w:eastAsia="標楷體" w:hAnsi="標楷體" w:hint="eastAsia"/>
        </w:rPr>
      </w:pPr>
      <w:r w:rsidRPr="00CD2667">
        <w:rPr>
          <w:rFonts w:ascii="標楷體" w:eastAsia="標楷體" w:hAnsi="標楷體" w:hint="eastAsia"/>
          <w:sz w:val="28"/>
          <w:szCs w:val="28"/>
        </w:rPr>
        <w:t>代申請人（已向申請人確認）</w:t>
      </w:r>
      <w:r w:rsidRPr="00305A93">
        <w:rPr>
          <w:rFonts w:ascii="標楷體" w:eastAsia="標楷體" w:hAnsi="標楷體" w:hint="eastAsia"/>
        </w:rPr>
        <w:t xml:space="preserve">　　　　　　　　</w:t>
      </w:r>
      <w:r w:rsidR="0054037C">
        <w:rPr>
          <w:rFonts w:ascii="標楷體" w:eastAsia="標楷體" w:hAnsi="標楷體" w:hint="eastAsia"/>
        </w:rPr>
        <w:t xml:space="preserve">    </w:t>
      </w:r>
      <w:r w:rsidR="0054037C">
        <w:rPr>
          <w:rFonts w:ascii="標楷體" w:eastAsia="標楷體" w:hAnsi="標楷體"/>
        </w:rPr>
        <w:t xml:space="preserve">  </w:t>
      </w:r>
      <w:r w:rsidRPr="00CD2667">
        <w:rPr>
          <w:rFonts w:ascii="標楷體" w:eastAsia="標楷體" w:hAnsi="標楷體" w:hint="eastAsia"/>
          <w:sz w:val="28"/>
          <w:szCs w:val="28"/>
        </w:rPr>
        <w:t>（簽章）</w:t>
      </w:r>
    </w:p>
    <w:p w:rsidR="000A6074" w:rsidRPr="00305A93" w:rsidRDefault="000A6074" w:rsidP="00CD2667">
      <w:pPr>
        <w:spacing w:line="400" w:lineRule="exact"/>
        <w:rPr>
          <w:rFonts w:ascii="標楷體" w:eastAsia="標楷體" w:hAnsi="標楷體" w:hint="eastAsia"/>
        </w:rPr>
      </w:pPr>
    </w:p>
    <w:p w:rsidR="00473E2D" w:rsidRPr="00CD2667" w:rsidRDefault="0049001D">
      <w:pPr>
        <w:rPr>
          <w:rFonts w:ascii="標楷體" w:eastAsia="標楷體" w:hAnsi="標楷體" w:hint="eastAsia"/>
          <w:sz w:val="28"/>
          <w:szCs w:val="28"/>
        </w:rPr>
      </w:pPr>
      <w:r>
        <w:rPr>
          <w:noProof/>
        </w:rPr>
        <mc:AlternateContent>
          <mc:Choice Requires="wps">
            <w:drawing>
              <wp:anchor distT="45720" distB="45720" distL="114300" distR="114300" simplePos="0" relativeHeight="251657728" behindDoc="0" locked="0" layoutInCell="1" allowOverlap="1">
                <wp:simplePos x="0" y="0"/>
                <wp:positionH relativeFrom="margin">
                  <wp:align>right</wp:align>
                </wp:positionH>
                <wp:positionV relativeFrom="paragraph">
                  <wp:posOffset>172085</wp:posOffset>
                </wp:positionV>
                <wp:extent cx="1114425" cy="238125"/>
                <wp:effectExtent l="0" t="0" r="9525" b="952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752C" w:rsidRPr="0044752C" w:rsidRDefault="0044752C">
                            <w:pPr>
                              <w:rPr>
                                <w:rFonts w:ascii="標楷體" w:eastAsia="標楷體" w:hAnsi="標楷體"/>
                                <w:sz w:val="16"/>
                                <w:szCs w:val="16"/>
                              </w:rPr>
                            </w:pPr>
                            <w:r w:rsidRPr="0044752C">
                              <w:rPr>
                                <w:rFonts w:ascii="標楷體" w:eastAsia="標楷體" w:hAnsi="標楷體"/>
                                <w:sz w:val="16"/>
                                <w:szCs w:val="16"/>
                              </w:rPr>
                              <w:t>10</w:t>
                            </w:r>
                            <w:r w:rsidR="00C72025">
                              <w:rPr>
                                <w:rFonts w:ascii="標楷體" w:eastAsia="標楷體" w:hAnsi="標楷體" w:hint="eastAsia"/>
                                <w:sz w:val="16"/>
                                <w:szCs w:val="16"/>
                              </w:rPr>
                              <w:t>8</w:t>
                            </w:r>
                            <w:r w:rsidRPr="0044752C">
                              <w:rPr>
                                <w:rFonts w:ascii="標楷體" w:eastAsia="標楷體" w:hAnsi="標楷體" w:hint="eastAsia"/>
                                <w:sz w:val="16"/>
                                <w:szCs w:val="16"/>
                              </w:rPr>
                              <w:t>年</w:t>
                            </w:r>
                            <w:r w:rsidR="00C72025">
                              <w:rPr>
                                <w:rFonts w:ascii="標楷體" w:eastAsia="標楷體" w:hAnsi="標楷體" w:hint="eastAsia"/>
                                <w:sz w:val="16"/>
                                <w:szCs w:val="16"/>
                              </w:rPr>
                              <w:t>12</w:t>
                            </w:r>
                            <w:r w:rsidRPr="0044752C">
                              <w:rPr>
                                <w:rFonts w:ascii="標楷體" w:eastAsia="標楷體" w:hAnsi="標楷體" w:hint="eastAsia"/>
                                <w:sz w:val="16"/>
                                <w:szCs w:val="16"/>
                              </w:rPr>
                              <w:t>月</w:t>
                            </w:r>
                            <w:r>
                              <w:rPr>
                                <w:rFonts w:ascii="標楷體" w:eastAsia="標楷體" w:hAnsi="標楷體" w:hint="eastAsia"/>
                                <w:sz w:val="16"/>
                                <w:szCs w:val="16"/>
                              </w:rPr>
                              <w:t xml:space="preserve"> </w:t>
                            </w:r>
                            <w:r w:rsidRPr="0044752C">
                              <w:rPr>
                                <w:rFonts w:ascii="標楷體" w:eastAsia="標楷體" w:hAnsi="標楷體" w:hint="eastAsia"/>
                                <w:sz w:val="16"/>
                                <w:szCs w:val="16"/>
                              </w:rPr>
                              <w:t>第</w:t>
                            </w:r>
                            <w:r w:rsidR="00C72025">
                              <w:rPr>
                                <w:rFonts w:ascii="標楷體" w:eastAsia="標楷體" w:hAnsi="標楷體" w:hint="eastAsia"/>
                                <w:sz w:val="16"/>
                                <w:szCs w:val="16"/>
                              </w:rPr>
                              <w:t>2</w:t>
                            </w:r>
                            <w:r w:rsidR="00FD036B">
                              <w:rPr>
                                <w:rFonts w:ascii="標楷體" w:eastAsia="標楷體" w:hAnsi="標楷體" w:hint="eastAsia"/>
                                <w:sz w:val="16"/>
                                <w:szCs w:val="16"/>
                              </w:rPr>
                              <w:t>版</w:t>
                            </w:r>
                            <w:r w:rsidRPr="0044752C">
                              <w:rPr>
                                <w:rFonts w:ascii="標楷體" w:eastAsia="標楷體" w:hAnsi="標楷體" w:hint="eastAsia"/>
                                <w:sz w:val="16"/>
                                <w:szCs w:val="16"/>
                              </w:rPr>
                              <w:t>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6.55pt;margin-top:13.55pt;width:87.75pt;height:18.75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" stroked="f">
                <v:textbox>
                  <w:txbxContent>
                    <w:p w:rsidR="0044752C" w:rsidRPr="0044752C" w:rsidRDefault="0044752C">
                      <w:pPr>
                        <w:rPr>
                          <w:rFonts w:ascii="標楷體" w:eastAsia="標楷體" w:hAnsi="標楷體"/>
                          <w:sz w:val="16"/>
                          <w:szCs w:val="16"/>
                        </w:rPr>
                      </w:pPr>
                      <w:r w:rsidRPr="0044752C">
                        <w:rPr>
                          <w:rFonts w:ascii="標楷體" w:eastAsia="標楷體" w:hAnsi="標楷體"/>
                          <w:sz w:val="16"/>
                          <w:szCs w:val="16"/>
                        </w:rPr>
                        <w:t>10</w:t>
                      </w:r>
                      <w:r w:rsidR="00C72025">
                        <w:rPr>
                          <w:rFonts w:ascii="標楷體" w:eastAsia="標楷體" w:hAnsi="標楷體" w:hint="eastAsia"/>
                          <w:sz w:val="16"/>
                          <w:szCs w:val="16"/>
                        </w:rPr>
                        <w:t>8</w:t>
                      </w:r>
                      <w:r w:rsidRPr="0044752C">
                        <w:rPr>
                          <w:rFonts w:ascii="標楷體" w:eastAsia="標楷體" w:hAnsi="標楷體" w:hint="eastAsia"/>
                          <w:sz w:val="16"/>
                          <w:szCs w:val="16"/>
                        </w:rPr>
                        <w:t>年</w:t>
                      </w:r>
                      <w:r w:rsidR="00C72025">
                        <w:rPr>
                          <w:rFonts w:ascii="標楷體" w:eastAsia="標楷體" w:hAnsi="標楷體" w:hint="eastAsia"/>
                          <w:sz w:val="16"/>
                          <w:szCs w:val="16"/>
                        </w:rPr>
                        <w:t>12</w:t>
                      </w:r>
                      <w:r w:rsidRPr="0044752C">
                        <w:rPr>
                          <w:rFonts w:ascii="標楷體" w:eastAsia="標楷體" w:hAnsi="標楷體" w:hint="eastAsia"/>
                          <w:sz w:val="16"/>
                          <w:szCs w:val="16"/>
                        </w:rPr>
                        <w:t>月</w:t>
                      </w:r>
                      <w:r>
                        <w:rPr>
                          <w:rFonts w:ascii="標楷體" w:eastAsia="標楷體" w:hAnsi="標楷體" w:hint="eastAsia"/>
                          <w:sz w:val="16"/>
                          <w:szCs w:val="16"/>
                        </w:rPr>
                        <w:t xml:space="preserve"> </w:t>
                      </w:r>
                      <w:r w:rsidRPr="0044752C">
                        <w:rPr>
                          <w:rFonts w:ascii="標楷體" w:eastAsia="標楷體" w:hAnsi="標楷體" w:hint="eastAsia"/>
                          <w:sz w:val="16"/>
                          <w:szCs w:val="16"/>
                        </w:rPr>
                        <w:t>第</w:t>
                      </w:r>
                      <w:r w:rsidR="00C72025">
                        <w:rPr>
                          <w:rFonts w:ascii="標楷體" w:eastAsia="標楷體" w:hAnsi="標楷體" w:hint="eastAsia"/>
                          <w:sz w:val="16"/>
                          <w:szCs w:val="16"/>
                        </w:rPr>
                        <w:t>2</w:t>
                      </w:r>
                      <w:r w:rsidR="00FD036B">
                        <w:rPr>
                          <w:rFonts w:ascii="標楷體" w:eastAsia="標楷體" w:hAnsi="標楷體" w:hint="eastAsia"/>
                          <w:sz w:val="16"/>
                          <w:szCs w:val="16"/>
                        </w:rPr>
                        <w:t>版</w:t>
                      </w:r>
                      <w:r w:rsidRPr="0044752C">
                        <w:rPr>
                          <w:rFonts w:ascii="標楷體" w:eastAsia="標楷體" w:hAnsi="標楷體" w:hint="eastAsia"/>
                          <w:sz w:val="16"/>
                          <w:szCs w:val="16"/>
                        </w:rPr>
                        <w:t>版</w:t>
                      </w:r>
                    </w:p>
                  </w:txbxContent>
                </v:textbox>
                <w10:wrap anchorx="margin"/>
              </v:shape>
            </w:pict>
          </mc:Fallback>
        </mc:AlternateContent>
      </w:r>
      <w:r w:rsidR="00473E2D" w:rsidRPr="00CD2667">
        <w:rPr>
          <w:rFonts w:ascii="標楷體" w:eastAsia="標楷體" w:hAnsi="標楷體" w:hint="eastAsia"/>
          <w:sz w:val="28"/>
          <w:szCs w:val="28"/>
        </w:rPr>
        <w:t>中</w:t>
      </w:r>
      <w:r w:rsidR="0036527F">
        <w:rPr>
          <w:rFonts w:ascii="標楷體" w:eastAsia="標楷體" w:hAnsi="標楷體" w:hint="eastAsia"/>
          <w:sz w:val="28"/>
          <w:szCs w:val="28"/>
        </w:rPr>
        <w:t xml:space="preserve"> </w:t>
      </w:r>
      <w:r w:rsidR="00473E2D" w:rsidRPr="00CD2667">
        <w:rPr>
          <w:rFonts w:ascii="標楷體" w:eastAsia="標楷體" w:hAnsi="標楷體" w:hint="eastAsia"/>
          <w:sz w:val="28"/>
          <w:szCs w:val="28"/>
        </w:rPr>
        <w:t>華</w:t>
      </w:r>
      <w:r w:rsidR="0036527F">
        <w:rPr>
          <w:rFonts w:ascii="標楷體" w:eastAsia="標楷體" w:hAnsi="標楷體" w:hint="eastAsia"/>
          <w:sz w:val="28"/>
          <w:szCs w:val="28"/>
        </w:rPr>
        <w:t xml:space="preserve"> </w:t>
      </w:r>
      <w:r w:rsidR="00473E2D" w:rsidRPr="00CD2667">
        <w:rPr>
          <w:rFonts w:ascii="標楷體" w:eastAsia="標楷體" w:hAnsi="標楷體" w:hint="eastAsia"/>
          <w:sz w:val="28"/>
          <w:szCs w:val="28"/>
        </w:rPr>
        <w:t>民</w:t>
      </w:r>
      <w:r w:rsidR="0036527F">
        <w:rPr>
          <w:rFonts w:ascii="標楷體" w:eastAsia="標楷體" w:hAnsi="標楷體" w:hint="eastAsia"/>
          <w:sz w:val="28"/>
          <w:szCs w:val="28"/>
        </w:rPr>
        <w:t xml:space="preserve"> </w:t>
      </w:r>
      <w:r w:rsidR="00473E2D" w:rsidRPr="00CD2667">
        <w:rPr>
          <w:rFonts w:ascii="標楷體" w:eastAsia="標楷體" w:hAnsi="標楷體" w:hint="eastAsia"/>
          <w:sz w:val="28"/>
          <w:szCs w:val="28"/>
        </w:rPr>
        <w:t xml:space="preserve">國　　　</w:t>
      </w:r>
      <w:r w:rsidR="0036527F">
        <w:rPr>
          <w:rFonts w:ascii="標楷體" w:eastAsia="標楷體" w:hAnsi="標楷體" w:hint="eastAsia"/>
          <w:sz w:val="28"/>
          <w:szCs w:val="28"/>
        </w:rPr>
        <w:t xml:space="preserve"> </w:t>
      </w:r>
      <w:r w:rsidR="00473E2D" w:rsidRPr="00CD2667">
        <w:rPr>
          <w:rFonts w:ascii="標楷體" w:eastAsia="標楷體" w:hAnsi="標楷體" w:hint="eastAsia"/>
          <w:sz w:val="28"/>
          <w:szCs w:val="28"/>
        </w:rPr>
        <w:t xml:space="preserve">　</w:t>
      </w:r>
      <w:r w:rsidR="0036527F">
        <w:rPr>
          <w:rFonts w:ascii="標楷體" w:eastAsia="標楷體" w:hAnsi="標楷體" w:hint="eastAsia"/>
          <w:sz w:val="28"/>
          <w:szCs w:val="28"/>
        </w:rPr>
        <w:t xml:space="preserve"> </w:t>
      </w:r>
      <w:r w:rsidR="00473E2D" w:rsidRPr="00CD2667">
        <w:rPr>
          <w:rFonts w:ascii="標楷體" w:eastAsia="標楷體" w:hAnsi="標楷體" w:hint="eastAsia"/>
          <w:sz w:val="28"/>
          <w:szCs w:val="28"/>
        </w:rPr>
        <w:t>年　　　月　　　日</w:t>
      </w:r>
    </w:p>
    <w:sectPr w:rsidR="00473E2D" w:rsidRPr="00CD2667" w:rsidSect="00CD266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053" w:rsidRDefault="004F1053" w:rsidP="00305A93">
      <w:r>
        <w:separator/>
      </w:r>
    </w:p>
  </w:endnote>
  <w:endnote w:type="continuationSeparator" w:id="0">
    <w:p w:rsidR="004F1053" w:rsidRDefault="004F1053" w:rsidP="0030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053" w:rsidRDefault="004F1053" w:rsidP="00305A93">
      <w:r>
        <w:separator/>
      </w:r>
    </w:p>
  </w:footnote>
  <w:footnote w:type="continuationSeparator" w:id="0">
    <w:p w:rsidR="004F1053" w:rsidRDefault="004F1053" w:rsidP="00305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712"/>
    <w:rsid w:val="00075C01"/>
    <w:rsid w:val="000A6074"/>
    <w:rsid w:val="000F798E"/>
    <w:rsid w:val="00102F9C"/>
    <w:rsid w:val="00280712"/>
    <w:rsid w:val="00305A93"/>
    <w:rsid w:val="003365E5"/>
    <w:rsid w:val="0036527F"/>
    <w:rsid w:val="00377DCE"/>
    <w:rsid w:val="0044752C"/>
    <w:rsid w:val="00473E2D"/>
    <w:rsid w:val="00485711"/>
    <w:rsid w:val="0049001D"/>
    <w:rsid w:val="004F1053"/>
    <w:rsid w:val="0054037C"/>
    <w:rsid w:val="005A05E3"/>
    <w:rsid w:val="006B05E2"/>
    <w:rsid w:val="008315F2"/>
    <w:rsid w:val="00834D4F"/>
    <w:rsid w:val="00852FBC"/>
    <w:rsid w:val="00854FDC"/>
    <w:rsid w:val="00896FA4"/>
    <w:rsid w:val="00935B65"/>
    <w:rsid w:val="00946D08"/>
    <w:rsid w:val="00954E02"/>
    <w:rsid w:val="009C1D6A"/>
    <w:rsid w:val="009C23D0"/>
    <w:rsid w:val="00A3576A"/>
    <w:rsid w:val="00A720B6"/>
    <w:rsid w:val="00AB57D4"/>
    <w:rsid w:val="00AD68CA"/>
    <w:rsid w:val="00B238CE"/>
    <w:rsid w:val="00BE74C3"/>
    <w:rsid w:val="00C72025"/>
    <w:rsid w:val="00C90333"/>
    <w:rsid w:val="00CC2C97"/>
    <w:rsid w:val="00CD2667"/>
    <w:rsid w:val="00D34B2A"/>
    <w:rsid w:val="00DF6885"/>
    <w:rsid w:val="00E75635"/>
    <w:rsid w:val="00ED2559"/>
    <w:rsid w:val="00FD03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D5B4687-C5C4-43A2-909F-D17FB4A0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80712"/>
    <w:rPr>
      <w:rFonts w:ascii="Arial" w:hAnsi="Arial"/>
      <w:sz w:val="18"/>
      <w:szCs w:val="18"/>
    </w:rPr>
  </w:style>
  <w:style w:type="paragraph" w:styleId="a4">
    <w:name w:val="header"/>
    <w:basedOn w:val="a"/>
    <w:link w:val="a5"/>
    <w:rsid w:val="00305A93"/>
    <w:pPr>
      <w:tabs>
        <w:tab w:val="center" w:pos="4153"/>
        <w:tab w:val="right" w:pos="8306"/>
      </w:tabs>
      <w:snapToGrid w:val="0"/>
    </w:pPr>
    <w:rPr>
      <w:sz w:val="20"/>
    </w:rPr>
  </w:style>
  <w:style w:type="character" w:customStyle="1" w:styleId="a5">
    <w:name w:val="頁首 字元"/>
    <w:link w:val="a4"/>
    <w:rsid w:val="00305A93"/>
    <w:rPr>
      <w:kern w:val="2"/>
    </w:rPr>
  </w:style>
  <w:style w:type="paragraph" w:styleId="a6">
    <w:name w:val="footer"/>
    <w:basedOn w:val="a"/>
    <w:link w:val="a7"/>
    <w:rsid w:val="00305A93"/>
    <w:pPr>
      <w:tabs>
        <w:tab w:val="center" w:pos="4153"/>
        <w:tab w:val="right" w:pos="8306"/>
      </w:tabs>
      <w:snapToGrid w:val="0"/>
    </w:pPr>
    <w:rPr>
      <w:sz w:val="20"/>
    </w:rPr>
  </w:style>
  <w:style w:type="character" w:customStyle="1" w:styleId="a7">
    <w:name w:val="頁尾 字元"/>
    <w:link w:val="a6"/>
    <w:rsid w:val="00305A9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104</Words>
  <Characters>595</Characters>
  <Application>Microsoft Office Word</Application>
  <DocSecurity>0</DocSecurity>
  <Lines>4</Lines>
  <Paragraphs>1</Paragraphs>
  <ScaleCrop>false</ScaleCrop>
  <Company>boi</Company>
  <LinksUpToDate>false</LinksUpToDate>
  <CharactersWithSpaces>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依據香港澳門關係條例第4條第1項(第2項)及香港澳門關係條例施行細則第5條(第6條)規定，本條例所稱香港(澳門)居民，指具香港(澳門)永久居留資格，且未持有英國國民(海外)護照或香港護照之旅行證照者</dc:title>
  <dc:subject/>
  <dc:creator>user</dc:creator>
  <cp:keywords/>
  <dc:description/>
  <cp:lastModifiedBy>吳品逸</cp:lastModifiedBy>
  <cp:revision>5</cp:revision>
  <cp:lastPrinted>2019-12-09T06:50:00Z</cp:lastPrinted>
  <dcterms:created xsi:type="dcterms:W3CDTF">2019-12-09T06:48:00Z</dcterms:created>
  <dcterms:modified xsi:type="dcterms:W3CDTF">2019-12-09T06:56:00Z</dcterms:modified>
</cp:coreProperties>
</file>